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2"/>
        <w:ind w:left="0" w:right="0" w:firstLine="0"/>
        <w:jc w:val="center"/>
        <w:spacing w:before="0" w:beforeAutospacing="0" w:after="0" w:afterAutospacing="0" w:line="340" w:lineRule="exact"/>
        <w:rPr>
          <w:rFonts w:ascii="Times New Roman" w:hAnsi="Times New Roman" w:cs="Times New Roman"/>
          <w:b/>
          <w:bCs/>
          <w:sz w:val="40"/>
          <w:szCs w:val="4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10101"/>
          <w:sz w:val="40"/>
          <w:szCs w:val="40"/>
        </w:rPr>
        <w:t xml:space="preserve">Порядок действий при обнаружении подозрительного предмета, который может оказаться взрывным устройством</w:t>
      </w:r>
      <w:r>
        <w:rPr>
          <w:rFonts w:ascii="Times New Roman" w:hAnsi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</w:p>
    <w:p>
      <w:pPr>
        <w:ind w:left="0" w:right="300" w:firstLine="0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Категорически запрещается трогать, вскрывать, передвигать или предпринимать какие-либо иные действия с обнаруженным предметом.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Не рекомендуется использовать мобильные телефоны и другие средства радиосвязи вблизи такого предмета.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Необходимо немедленно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сообщить об обнаружении подозрительного предмета в полицию или иные компетентные органы.</w:t>
      </w: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В общественном транспорте:</w:t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Если вы обнаружили забытую или бесхозную вещь в общественном транспорте: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1. Опросите людей, находящихся рядом. Постарайтесь установить, чья она и кто ее мог оставить.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2. Если её хозяин не установлен, немедленно сообщите о находке водителю.</w:t>
      </w: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В подъезде жилого дома:</w:t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Если вы обнаружили неизвестный предмет в подъезде своего дома: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1. Спросите у соседей. Возможно, он принадлежит им.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2. Если владелец предмета не установлен – немедленно сообщите о находке в компетентные органы.</w:t>
      </w: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В учреждении:</w:t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Если вы обнаружили неизвестный предмет в учреждении, организации: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1. Немедленно сообщите о находке администрации или охране учреждения.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2. Зафиксируйте время и место обнаружения неизвестного предмета.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3. Предпримите меры к тому, чтобы люди отошли как можно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дальше от подозрительного предмета и опасной зоны.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5. Не паникуйте. О возможной угрозе взрыва сообщите 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только тем, кому необходимо знать о случившемся.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sz w:val="36"/>
          <w:szCs w:val="3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  <w:r>
        <w:rPr>
          <w:sz w:val="36"/>
          <w:szCs w:val="36"/>
          <w:highlight w:val="none"/>
        </w:rPr>
      </w:r>
      <w:r>
        <w:rPr>
          <w:sz w:val="36"/>
          <w:szCs w:val="36"/>
          <w:highlight w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36"/>
          <w:szCs w:val="36"/>
        </w:rPr>
        <w:t xml:space="preserve">Признаки взрывного устройства:</w:t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 Присутствие проводов, небольших антенн, изоленты, шпагата, веревки, скотча в пакете, либо торчащие из пакета.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Шум из обнаруженных подозрительных предметов (пакетов, сумок и др.). Это может быть тиканье часов, щелчки и т.п.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Наличие на найденном подозр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ительном предмете элементов питания (батареек).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Растяжки из проволоки, веревок, шпагата, лески;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Необычное размещение предмета;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Наличие предмета, несвойственного для данной местности;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36"/>
          <w:szCs w:val="3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36"/>
          <w:szCs w:val="36"/>
        </w:rPr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36"/>
          <w:szCs w:val="36"/>
        </w:rPr>
        <w:t xml:space="preserve"> Специфический запах, несвойственный для данной местности.</w:t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jc w:val="right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7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8"/>
    <w:next w:val="868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8"/>
    <w:next w:val="868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8"/>
    <w:next w:val="86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8"/>
    <w:next w:val="868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link w:val="710"/>
    <w:uiPriority w:val="10"/>
    <w:rPr>
      <w:sz w:val="48"/>
      <w:szCs w:val="48"/>
    </w:rPr>
  </w:style>
  <w:style w:type="paragraph" w:styleId="712">
    <w:name w:val="Subtitle"/>
    <w:basedOn w:val="868"/>
    <w:next w:val="868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link w:val="712"/>
    <w:uiPriority w:val="11"/>
    <w:rPr>
      <w:sz w:val="24"/>
      <w:szCs w:val="24"/>
    </w:rPr>
  </w:style>
  <w:style w:type="paragraph" w:styleId="714">
    <w:name w:val="Quote"/>
    <w:basedOn w:val="868"/>
    <w:next w:val="868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8"/>
    <w:next w:val="868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8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link w:val="718"/>
    <w:uiPriority w:val="99"/>
  </w:style>
  <w:style w:type="paragraph" w:styleId="720">
    <w:name w:val="Footer"/>
    <w:basedOn w:val="86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link w:val="720"/>
    <w:uiPriority w:val="99"/>
  </w:style>
  <w:style w:type="paragraph" w:styleId="722">
    <w:name w:val="Caption"/>
    <w:basedOn w:val="868"/>
    <w:next w:val="868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4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5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6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7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8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9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</w:style>
  <w:style w:type="table" w:styleId="8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paragraph" w:styleId="871">
    <w:name w:val="No Spacing"/>
    <w:basedOn w:val="868"/>
    <w:uiPriority w:val="1"/>
    <w:qFormat/>
    <w:pPr>
      <w:spacing w:after="0" w:line="240" w:lineRule="auto"/>
    </w:pPr>
  </w:style>
  <w:style w:type="paragraph" w:styleId="872">
    <w:name w:val="List Paragraph"/>
    <w:basedOn w:val="868"/>
    <w:uiPriority w:val="34"/>
    <w:qFormat/>
    <w:pPr>
      <w:contextualSpacing/>
      <w:ind w:left="720"/>
    </w:pPr>
  </w:style>
  <w:style w:type="character" w:styleId="873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semenenkovi</cp:lastModifiedBy>
  <cp:revision>3</cp:revision>
  <dcterms:modified xsi:type="dcterms:W3CDTF">2025-06-18T05:46:31Z</dcterms:modified>
</cp:coreProperties>
</file>